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35C7" w14:textId="77777777" w:rsidR="00863CCF" w:rsidRDefault="00863CCF" w:rsidP="00FC5E8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33EDF467" w14:textId="77777777" w:rsidR="00FF7429" w:rsidRDefault="00FF7429" w:rsidP="00863CCF">
      <w:pPr>
        <w:jc w:val="center"/>
        <w:rPr>
          <w:rFonts w:cs="B Nazanin"/>
          <w:b/>
          <w:bCs/>
          <w:sz w:val="26"/>
          <w:szCs w:val="26"/>
          <w:rtl/>
        </w:rPr>
      </w:pPr>
      <w:r w:rsidRPr="00FC5E81">
        <w:rPr>
          <w:rFonts w:cs="B Nazanin" w:hint="cs"/>
          <w:b/>
          <w:bCs/>
          <w:sz w:val="26"/>
          <w:szCs w:val="26"/>
          <w:rtl/>
        </w:rPr>
        <w:t>چک لیست ارزیابی</w:t>
      </w:r>
      <w:r w:rsidR="00FC5E81" w:rsidRPr="00FC5E81">
        <w:rPr>
          <w:rFonts w:cs="B Nazanin"/>
          <w:b/>
          <w:bCs/>
          <w:sz w:val="26"/>
          <w:szCs w:val="26"/>
        </w:rPr>
        <w:t xml:space="preserve"> </w:t>
      </w:r>
      <w:r w:rsidRPr="00FC5E81">
        <w:rPr>
          <w:rFonts w:cs="B Nazanin" w:hint="cs"/>
          <w:b/>
          <w:bCs/>
          <w:sz w:val="26"/>
          <w:szCs w:val="26"/>
          <w:rtl/>
        </w:rPr>
        <w:t xml:space="preserve">طرح </w:t>
      </w:r>
      <w:r w:rsidR="0047161D" w:rsidRPr="00FC5E81">
        <w:rPr>
          <w:rFonts w:cs="B Nazanin" w:hint="cs"/>
          <w:b/>
          <w:bCs/>
          <w:sz w:val="26"/>
          <w:szCs w:val="26"/>
          <w:rtl/>
        </w:rPr>
        <w:t>دوره</w:t>
      </w:r>
      <w:r w:rsidRPr="00FC5E81">
        <w:rPr>
          <w:rFonts w:cs="B Nazanin" w:hint="cs"/>
          <w:b/>
          <w:bCs/>
          <w:sz w:val="26"/>
          <w:szCs w:val="26"/>
          <w:rtl/>
        </w:rPr>
        <w:t>(</w:t>
      </w:r>
      <w:r w:rsidR="00863CCF">
        <w:rPr>
          <w:rFonts w:cs="B Nazanin"/>
          <w:b/>
          <w:bCs/>
          <w:sz w:val="26"/>
          <w:szCs w:val="26"/>
        </w:rPr>
        <w:t>Course Plan</w:t>
      </w:r>
      <w:r w:rsidRPr="00FC5E81">
        <w:rPr>
          <w:rFonts w:cs="B Nazanin" w:hint="cs"/>
          <w:b/>
          <w:bCs/>
          <w:sz w:val="26"/>
          <w:szCs w:val="26"/>
          <w:rtl/>
        </w:rPr>
        <w:t>) اعضای هیات علمی دانش</w:t>
      </w:r>
      <w:r w:rsidR="0047161D" w:rsidRPr="00FC5E81">
        <w:rPr>
          <w:rFonts w:cs="B Nazanin" w:hint="cs"/>
          <w:b/>
          <w:bCs/>
          <w:sz w:val="26"/>
          <w:szCs w:val="26"/>
          <w:rtl/>
        </w:rPr>
        <w:t>کده علوم پزشکی مراغه</w:t>
      </w:r>
    </w:p>
    <w:p w14:paraId="4AC5D67A" w14:textId="71A4220A" w:rsidR="00040654" w:rsidRDefault="00040654" w:rsidP="000A6637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(برای دوره</w:t>
      </w:r>
      <w:r w:rsidR="000A6637">
        <w:rPr>
          <w:rFonts w:cs="B Nazanin" w:hint="cs"/>
          <w:b/>
          <w:bCs/>
          <w:sz w:val="26"/>
          <w:szCs w:val="26"/>
          <w:rtl/>
        </w:rPr>
        <w:t xml:space="preserve"> کارآموزی</w:t>
      </w:r>
      <w:r>
        <w:rPr>
          <w:rFonts w:cs="B Nazanin" w:hint="cs"/>
          <w:b/>
          <w:bCs/>
          <w:sz w:val="26"/>
          <w:szCs w:val="26"/>
          <w:rtl/>
        </w:rPr>
        <w:t>)</w:t>
      </w:r>
    </w:p>
    <w:tbl>
      <w:tblPr>
        <w:tblStyle w:val="TableGrid"/>
        <w:tblpPr w:leftFromText="180" w:rightFromText="180" w:vertAnchor="text" w:horzAnchor="margin" w:tblpY="12"/>
        <w:bidiVisual/>
        <w:tblW w:w="0" w:type="auto"/>
        <w:tblLook w:val="04A0" w:firstRow="1" w:lastRow="0" w:firstColumn="1" w:lastColumn="0" w:noHBand="0" w:noVBand="1"/>
      </w:tblPr>
      <w:tblGrid>
        <w:gridCol w:w="3063"/>
        <w:gridCol w:w="3119"/>
        <w:gridCol w:w="2835"/>
      </w:tblGrid>
      <w:tr w:rsidR="000A6637" w14:paraId="5CBDB483" w14:textId="77777777" w:rsidTr="000A6637">
        <w:trPr>
          <w:trHeight w:val="820"/>
        </w:trPr>
        <w:tc>
          <w:tcPr>
            <w:tcW w:w="3063" w:type="dxa"/>
          </w:tcPr>
          <w:p w14:paraId="057F80BB" w14:textId="77777777" w:rsidR="000A6637" w:rsidRDefault="000A6637" w:rsidP="000A663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مدرس:                                      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</w:p>
        </w:tc>
        <w:tc>
          <w:tcPr>
            <w:tcW w:w="3119" w:type="dxa"/>
          </w:tcPr>
          <w:p w14:paraId="077A45ED" w14:textId="77777777" w:rsidR="000A6637" w:rsidRDefault="000A6637" w:rsidP="000A663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درس:   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</w:p>
        </w:tc>
        <w:tc>
          <w:tcPr>
            <w:tcW w:w="2835" w:type="dxa"/>
          </w:tcPr>
          <w:p w14:paraId="78D94D37" w14:textId="77777777" w:rsidR="000A6637" w:rsidRPr="00FB6741" w:rsidRDefault="000A6637" w:rsidP="000A6637">
            <w:pPr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یم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سال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تحصیلی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                             </w:t>
            </w:r>
          </w:p>
          <w:p w14:paraId="4374390E" w14:textId="77777777" w:rsidR="000A6637" w:rsidRDefault="000A6637" w:rsidP="000A66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A6637" w14:paraId="41BDA989" w14:textId="77777777" w:rsidTr="000A6637">
        <w:tc>
          <w:tcPr>
            <w:tcW w:w="3063" w:type="dxa"/>
          </w:tcPr>
          <w:p w14:paraId="74C2EB0A" w14:textId="77777777" w:rsidR="000A6637" w:rsidRDefault="000A6637" w:rsidP="000A663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 xml:space="preserve">رشته </w:t>
            </w:r>
            <w:r w:rsidRPr="00CC126F">
              <w:rPr>
                <w:rFonts w:cs="B Nazanin"/>
                <w:b/>
                <w:bCs/>
                <w:rtl/>
                <w:lang w:bidi="fa-IR"/>
              </w:rPr>
              <w:t>تحص</w:t>
            </w:r>
            <w:r w:rsidRPr="00CC126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CC126F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CC126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CC126F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14:paraId="74BFDC96" w14:textId="77777777" w:rsidR="000A6637" w:rsidRDefault="000A6637" w:rsidP="000A663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C126F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  <w:t>مقطع تحص</w:t>
            </w:r>
            <w:r w:rsidRPr="00CC126F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C126F">
              <w:rPr>
                <w:rFonts w:ascii="Calibri" w:eastAsia="Calibri" w:hAnsi="Calibri"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CC126F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835" w:type="dxa"/>
          </w:tcPr>
          <w:p w14:paraId="7F7E4D5D" w14:textId="77777777" w:rsidR="000A6637" w:rsidRDefault="000A6637" w:rsidP="000A6637">
            <w:pP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6741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گروه آموزشی:      </w:t>
            </w:r>
          </w:p>
          <w:p w14:paraId="2B6AF820" w14:textId="77777777" w:rsidR="000A6637" w:rsidRDefault="000A6637" w:rsidP="000A663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2B46CAA" w14:textId="77777777" w:rsidR="000A6637" w:rsidRDefault="000A6637" w:rsidP="000A6637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47E51D39" w14:textId="3211C25C" w:rsidR="000A6637" w:rsidRPr="00FC5E81" w:rsidRDefault="000A6637" w:rsidP="000A6637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تایید و امضای مدیر گروه</w:t>
      </w:r>
    </w:p>
    <w:tbl>
      <w:tblPr>
        <w:tblStyle w:val="TableGrid"/>
        <w:tblpPr w:leftFromText="180" w:rightFromText="180" w:vertAnchor="page" w:horzAnchor="margin" w:tblpX="-365" w:tblpY="5446"/>
        <w:tblW w:w="10080" w:type="dxa"/>
        <w:tblLook w:val="04A0" w:firstRow="1" w:lastRow="0" w:firstColumn="1" w:lastColumn="0" w:noHBand="0" w:noVBand="1"/>
      </w:tblPr>
      <w:tblGrid>
        <w:gridCol w:w="1423"/>
        <w:gridCol w:w="899"/>
        <w:gridCol w:w="869"/>
        <w:gridCol w:w="4639"/>
        <w:gridCol w:w="2250"/>
      </w:tblGrid>
      <w:tr w:rsidR="000A6637" w:rsidRPr="00B15EE1" w14:paraId="1ECDE996" w14:textId="77777777" w:rsidTr="000A6637">
        <w:trPr>
          <w:trHeight w:val="454"/>
        </w:trPr>
        <w:tc>
          <w:tcPr>
            <w:tcW w:w="10080" w:type="dxa"/>
            <w:gridSpan w:val="5"/>
            <w:shd w:val="clear" w:color="auto" w:fill="DBE5F1" w:themeFill="accent1" w:themeFillTint="33"/>
          </w:tcPr>
          <w:p w14:paraId="4581C777" w14:textId="07368BC6" w:rsidR="000A6637" w:rsidRPr="008166ED" w:rsidRDefault="000A6637" w:rsidP="00451AD9">
            <w:pPr>
              <w:jc w:val="center"/>
              <w:rPr>
                <w:rFonts w:cs="B Mitra"/>
                <w:b/>
                <w:bCs/>
              </w:rPr>
            </w:pPr>
            <w:r w:rsidRPr="008166ED">
              <w:rPr>
                <w:rFonts w:cs="B Mitra" w:hint="cs"/>
                <w:b/>
                <w:bCs/>
                <w:rtl/>
              </w:rPr>
              <w:t xml:space="preserve">چک لیست ارزیابی طرح دوره </w:t>
            </w:r>
            <w:r w:rsidR="00451AD9">
              <w:rPr>
                <w:rFonts w:cs="B Mitra" w:hint="cs"/>
                <w:b/>
                <w:bCs/>
                <w:rtl/>
              </w:rPr>
              <w:t xml:space="preserve">کارآموزی </w:t>
            </w:r>
            <w:bookmarkStart w:id="0" w:name="_GoBack"/>
            <w:bookmarkEnd w:id="0"/>
          </w:p>
        </w:tc>
      </w:tr>
      <w:tr w:rsidR="000A6637" w:rsidRPr="00B15EE1" w14:paraId="6F21A036" w14:textId="77777777" w:rsidTr="000A6637">
        <w:trPr>
          <w:trHeight w:val="429"/>
        </w:trPr>
        <w:tc>
          <w:tcPr>
            <w:tcW w:w="3191" w:type="dxa"/>
            <w:gridSpan w:val="3"/>
            <w:shd w:val="clear" w:color="auto" w:fill="DBE5F1" w:themeFill="accent1" w:themeFillTint="33"/>
          </w:tcPr>
          <w:p w14:paraId="5C86F2A9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چگونگی پردازش طرح با توجه به معیارها</w:t>
            </w:r>
          </w:p>
        </w:tc>
        <w:tc>
          <w:tcPr>
            <w:tcW w:w="4639" w:type="dxa"/>
            <w:vMerge w:val="restart"/>
            <w:shd w:val="clear" w:color="auto" w:fill="DBE5F1" w:themeFill="accent1" w:themeFillTint="33"/>
          </w:tcPr>
          <w:p w14:paraId="40182F10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معیارهای ارزیابی</w:t>
            </w:r>
          </w:p>
        </w:tc>
        <w:tc>
          <w:tcPr>
            <w:tcW w:w="2250" w:type="dxa"/>
            <w:vMerge w:val="restart"/>
            <w:shd w:val="clear" w:color="auto" w:fill="DBE5F1" w:themeFill="accent1" w:themeFillTint="33"/>
          </w:tcPr>
          <w:p w14:paraId="7AD24157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آیتم</w:t>
            </w:r>
          </w:p>
        </w:tc>
      </w:tr>
      <w:tr w:rsidR="000A6637" w:rsidRPr="00B15EE1" w14:paraId="7E60DF58" w14:textId="77777777" w:rsidTr="000A6637">
        <w:trPr>
          <w:trHeight w:val="780"/>
        </w:trPr>
        <w:tc>
          <w:tcPr>
            <w:tcW w:w="1423" w:type="dxa"/>
            <w:shd w:val="clear" w:color="auto" w:fill="DBE5F1" w:themeFill="accent1" w:themeFillTint="33"/>
          </w:tcPr>
          <w:p w14:paraId="780C3053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توضیحات در خصوص موارد نیازمند اصلاح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06A6D1F9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نیازمند اصلاح</w:t>
            </w:r>
          </w:p>
        </w:tc>
        <w:tc>
          <w:tcPr>
            <w:tcW w:w="869" w:type="dxa"/>
            <w:shd w:val="clear" w:color="auto" w:fill="DBE5F1" w:themeFill="accent1" w:themeFillTint="33"/>
          </w:tcPr>
          <w:p w14:paraId="48D1EDA3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قابل قبول</w:t>
            </w:r>
          </w:p>
        </w:tc>
        <w:tc>
          <w:tcPr>
            <w:tcW w:w="4639" w:type="dxa"/>
            <w:vMerge/>
            <w:shd w:val="clear" w:color="auto" w:fill="DBE5F1" w:themeFill="accent1" w:themeFillTint="33"/>
          </w:tcPr>
          <w:p w14:paraId="38965830" w14:textId="77777777" w:rsidR="000A6637" w:rsidRPr="00B15EE1" w:rsidRDefault="000A6637" w:rsidP="000A663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250" w:type="dxa"/>
            <w:vMerge/>
            <w:shd w:val="clear" w:color="auto" w:fill="DBE5F1" w:themeFill="accent1" w:themeFillTint="33"/>
          </w:tcPr>
          <w:p w14:paraId="7AC1F855" w14:textId="77777777" w:rsidR="000A6637" w:rsidRPr="00B15EE1" w:rsidRDefault="000A6637" w:rsidP="000A6637">
            <w:pPr>
              <w:jc w:val="center"/>
              <w:rPr>
                <w:rFonts w:cs="B Mitra"/>
                <w:rtl/>
              </w:rPr>
            </w:pPr>
          </w:p>
        </w:tc>
      </w:tr>
      <w:tr w:rsidR="000A6637" w:rsidRPr="00B15EE1" w14:paraId="619A679B" w14:textId="77777777" w:rsidTr="000A6637">
        <w:tc>
          <w:tcPr>
            <w:tcW w:w="1423" w:type="dxa"/>
          </w:tcPr>
          <w:p w14:paraId="65652695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74860674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54B298A9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6297636F" w14:textId="77777777" w:rsidR="000A6637" w:rsidRPr="00B15EE1" w:rsidRDefault="000A6637" w:rsidP="000A6637">
            <w:pPr>
              <w:jc w:val="both"/>
              <w:rPr>
                <w:rFonts w:cs="B Mitra"/>
                <w:vanish/>
              </w:rPr>
            </w:pPr>
            <w:r w:rsidRPr="00B15EE1">
              <w:rPr>
                <w:rFonts w:cs="B Mitra" w:hint="cs"/>
                <w:rtl/>
              </w:rPr>
              <w:t>به اطلاعات کلی دوره اعم از عنوان دوره، نام بیمارستان، نام بخش، مسئول آموزش، اعضای هیات علمی مدرس دوره، اطلاعات تماس مسئول آموزش و طول دوره اشاره شده است.</w:t>
            </w:r>
          </w:p>
        </w:tc>
        <w:tc>
          <w:tcPr>
            <w:tcW w:w="2250" w:type="dxa"/>
          </w:tcPr>
          <w:p w14:paraId="64CE8392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اطلاعات دوره</w:t>
            </w:r>
          </w:p>
        </w:tc>
      </w:tr>
      <w:tr w:rsidR="000A6637" w:rsidRPr="00B15EE1" w14:paraId="5D1ED436" w14:textId="77777777" w:rsidTr="000A6637">
        <w:tc>
          <w:tcPr>
            <w:tcW w:w="1423" w:type="dxa"/>
          </w:tcPr>
          <w:p w14:paraId="7B8590E7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4E14E7D3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130E77E0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2D198745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دوره در حد یک یا دو بند معرفی شده است.</w:t>
            </w:r>
          </w:p>
        </w:tc>
        <w:tc>
          <w:tcPr>
            <w:tcW w:w="2250" w:type="dxa"/>
          </w:tcPr>
          <w:p w14:paraId="47673310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توصیف کلی دوره</w:t>
            </w:r>
          </w:p>
        </w:tc>
      </w:tr>
      <w:tr w:rsidR="000A6637" w:rsidRPr="00B15EE1" w14:paraId="521BF6F2" w14:textId="77777777" w:rsidTr="000A6637">
        <w:trPr>
          <w:trHeight w:val="861"/>
        </w:trPr>
        <w:tc>
          <w:tcPr>
            <w:tcW w:w="1423" w:type="dxa"/>
          </w:tcPr>
          <w:p w14:paraId="02C00EF0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1D09AF35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17934991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087A0AD5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پیامدهای یادگیری مورد انتظار، با قالب نوشتاری صحیح درج شده اند.</w:t>
            </w:r>
          </w:p>
        </w:tc>
        <w:tc>
          <w:tcPr>
            <w:tcW w:w="2250" w:type="dxa"/>
          </w:tcPr>
          <w:p w14:paraId="4CFE47F9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پیامدهای یادگیری مورد انتظار</w:t>
            </w:r>
          </w:p>
        </w:tc>
      </w:tr>
      <w:tr w:rsidR="000A6637" w:rsidRPr="00B15EE1" w14:paraId="58AD13D8" w14:textId="77777777" w:rsidTr="000A6637">
        <w:tc>
          <w:tcPr>
            <w:tcW w:w="1423" w:type="dxa"/>
          </w:tcPr>
          <w:p w14:paraId="15DD7370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6BA25B23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4E8F4A8B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6A2BA803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 xml:space="preserve">برای هر یک از پیامدهای یادگیری مورد انتظار، فعالیت های یاددهی </w:t>
            </w:r>
            <w:r w:rsidRPr="00B15EE1">
              <w:rPr>
                <w:rFonts w:hint="cs"/>
                <w:rtl/>
              </w:rPr>
              <w:t>–</w:t>
            </w:r>
            <w:r w:rsidRPr="00B15EE1">
              <w:rPr>
                <w:rFonts w:cs="B Mitra" w:hint="cs"/>
                <w:rtl/>
              </w:rPr>
              <w:t xml:space="preserve"> یادگیری متناسب با آنها، درج شده است.</w:t>
            </w:r>
          </w:p>
        </w:tc>
        <w:tc>
          <w:tcPr>
            <w:tcW w:w="2250" w:type="dxa"/>
          </w:tcPr>
          <w:p w14:paraId="27D95C0D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 xml:space="preserve">فعالیت های یاددهی </w:t>
            </w:r>
            <w:r w:rsidRPr="00B15EE1">
              <w:rPr>
                <w:rFonts w:hint="cs"/>
                <w:rtl/>
              </w:rPr>
              <w:t>–</w:t>
            </w:r>
            <w:r w:rsidRPr="00B15EE1">
              <w:rPr>
                <w:rFonts w:cs="B Mitra" w:hint="cs"/>
                <w:rtl/>
              </w:rPr>
              <w:t xml:space="preserve"> یادگیری متناظر با هر یک از پیامدهای یادگیری</w:t>
            </w:r>
          </w:p>
        </w:tc>
      </w:tr>
      <w:tr w:rsidR="000A6637" w:rsidRPr="00B15EE1" w14:paraId="5E3BBF0E" w14:textId="77777777" w:rsidTr="000A6637">
        <w:tc>
          <w:tcPr>
            <w:tcW w:w="1423" w:type="dxa"/>
          </w:tcPr>
          <w:p w14:paraId="02DF3D5C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49419783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745E530E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61A54874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کلیه ضوابط دوره همچنین وظایف و مسئولیت های کارآموزان / کارورزان، قید شده است.</w:t>
            </w:r>
          </w:p>
        </w:tc>
        <w:tc>
          <w:tcPr>
            <w:tcW w:w="2250" w:type="dxa"/>
          </w:tcPr>
          <w:p w14:paraId="1CD97A76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سیاست ها و ضوابط دوره</w:t>
            </w:r>
          </w:p>
        </w:tc>
      </w:tr>
      <w:tr w:rsidR="000A6637" w:rsidRPr="00B15EE1" w14:paraId="74843AAA" w14:textId="77777777" w:rsidTr="000A6637">
        <w:tc>
          <w:tcPr>
            <w:tcW w:w="1423" w:type="dxa"/>
          </w:tcPr>
          <w:p w14:paraId="351D7326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45D74455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6E654E50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3F7A404F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نحوه ارزیابی دانشجو با ذکر نوع ارزیابی (تکوینی/تراکمی)، روش ارزیابی و سهم هر نوع / روش ارزیابی در نمره نهایی دانشجو، درج شده است.</w:t>
            </w:r>
          </w:p>
        </w:tc>
        <w:tc>
          <w:tcPr>
            <w:tcW w:w="2250" w:type="dxa"/>
          </w:tcPr>
          <w:p w14:paraId="5001EA3E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نحوه ارزیابی دانشجو</w:t>
            </w:r>
          </w:p>
        </w:tc>
      </w:tr>
      <w:tr w:rsidR="000A6637" w:rsidRPr="00B15EE1" w14:paraId="47CF988E" w14:textId="77777777" w:rsidTr="000A6637">
        <w:tc>
          <w:tcPr>
            <w:tcW w:w="1423" w:type="dxa"/>
          </w:tcPr>
          <w:p w14:paraId="0FCB8C6A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0ED66D57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532D6A3C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10517284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کتاب های درسی، نشریه های تخصصی، مقاله ها و نشانی وب سایت های مرتبط، معرفی شده اند.</w:t>
            </w:r>
          </w:p>
        </w:tc>
        <w:tc>
          <w:tcPr>
            <w:tcW w:w="2250" w:type="dxa"/>
          </w:tcPr>
          <w:p w14:paraId="1FA2E8F4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منابع</w:t>
            </w:r>
          </w:p>
        </w:tc>
      </w:tr>
      <w:tr w:rsidR="000A6637" w:rsidRPr="00B15EE1" w14:paraId="126BAD54" w14:textId="77777777" w:rsidTr="000A6637">
        <w:trPr>
          <w:trHeight w:val="580"/>
        </w:trPr>
        <w:tc>
          <w:tcPr>
            <w:tcW w:w="1423" w:type="dxa"/>
          </w:tcPr>
          <w:p w14:paraId="021C571B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99" w:type="dxa"/>
          </w:tcPr>
          <w:p w14:paraId="14466048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869" w:type="dxa"/>
          </w:tcPr>
          <w:p w14:paraId="6AE869D8" w14:textId="77777777" w:rsidR="000A6637" w:rsidRPr="00B15EE1" w:rsidRDefault="000A6637" w:rsidP="000A6637">
            <w:pPr>
              <w:jc w:val="center"/>
              <w:rPr>
                <w:rFonts w:cs="B Mitra"/>
              </w:rPr>
            </w:pPr>
          </w:p>
        </w:tc>
        <w:tc>
          <w:tcPr>
            <w:tcW w:w="4639" w:type="dxa"/>
          </w:tcPr>
          <w:p w14:paraId="71318372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جدول مربوط به برنامه زمان بندی هفتگی شامل نوع فعالیت، مسئول و امکانات آموزشی مورد نیاز به تفکیک روزهای هفته، تکمیل شده است.</w:t>
            </w:r>
          </w:p>
        </w:tc>
        <w:tc>
          <w:tcPr>
            <w:tcW w:w="2250" w:type="dxa"/>
          </w:tcPr>
          <w:p w14:paraId="138C8F8C" w14:textId="77777777" w:rsidR="000A6637" w:rsidRPr="00B15EE1" w:rsidRDefault="000A6637" w:rsidP="000A6637">
            <w:pPr>
              <w:jc w:val="both"/>
              <w:rPr>
                <w:rFonts w:cs="B Mitra"/>
              </w:rPr>
            </w:pPr>
            <w:r w:rsidRPr="00B15EE1">
              <w:rPr>
                <w:rFonts w:cs="B Mitra" w:hint="cs"/>
                <w:rtl/>
              </w:rPr>
              <w:t>برنامه زمان بندی هفتگی</w:t>
            </w:r>
          </w:p>
        </w:tc>
      </w:tr>
    </w:tbl>
    <w:p w14:paraId="22393302" w14:textId="53EF31E3" w:rsidR="000E27F4" w:rsidRPr="000A6637" w:rsidRDefault="000E27F4" w:rsidP="000A6637">
      <w:pPr>
        <w:rPr>
          <w:rFonts w:cs="B Nazanin"/>
          <w:b/>
          <w:bCs/>
        </w:rPr>
      </w:pPr>
    </w:p>
    <w:sectPr w:rsidR="000E27F4" w:rsidRPr="000A6637" w:rsidSect="0069049C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5866" w14:textId="77777777" w:rsidR="000B477F" w:rsidRDefault="000B477F" w:rsidP="00863CCF">
      <w:r>
        <w:separator/>
      </w:r>
    </w:p>
  </w:endnote>
  <w:endnote w:type="continuationSeparator" w:id="0">
    <w:p w14:paraId="18D221DB" w14:textId="77777777" w:rsidR="000B477F" w:rsidRDefault="000B477F" w:rsidP="008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A4E9" w14:textId="77777777" w:rsidR="000B477F" w:rsidRDefault="000B477F" w:rsidP="00863CCF">
      <w:r>
        <w:separator/>
      </w:r>
    </w:p>
  </w:footnote>
  <w:footnote w:type="continuationSeparator" w:id="0">
    <w:p w14:paraId="37EA9BD1" w14:textId="77777777" w:rsidR="000B477F" w:rsidRDefault="000B477F" w:rsidP="0086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BE77" w14:textId="77777777" w:rsidR="00863CCF" w:rsidRDefault="00863CCF" w:rsidP="002E4AA1">
    <w:pPr>
      <w:ind w:left="2880" w:firstLine="720"/>
      <w:rPr>
        <w:rFonts w:cs="B Nazanin"/>
        <w:b/>
        <w:bCs/>
        <w:color w:val="002060"/>
        <w:rtl/>
        <w:lang w:bidi="fa-I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75CE1B2" wp14:editId="714B5F73">
          <wp:simplePos x="0" y="0"/>
          <wp:positionH relativeFrom="margin">
            <wp:posOffset>4829175</wp:posOffset>
          </wp:positionH>
          <wp:positionV relativeFrom="margin">
            <wp:posOffset>-1200150</wp:posOffset>
          </wp:positionV>
          <wp:extent cx="1333500" cy="1343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A1">
      <w:rPr>
        <w:rFonts w:cs="B Nazanin"/>
        <w:b/>
        <w:bCs/>
        <w:color w:val="002060"/>
        <w:lang w:bidi="fa-IR"/>
      </w:rPr>
      <w:t xml:space="preserve">      </w:t>
    </w:r>
    <w:r>
      <w:rPr>
        <w:rFonts w:cs="B Nazanin" w:hint="cs"/>
        <w:b/>
        <w:bCs/>
        <w:color w:val="002060"/>
        <w:rtl/>
        <w:lang w:bidi="fa-IR"/>
      </w:rPr>
      <w:t>بسمه تعالی</w:t>
    </w:r>
  </w:p>
  <w:p w14:paraId="2FAC8AA9" w14:textId="77777777" w:rsidR="00863CCF" w:rsidRPr="00863CCF" w:rsidRDefault="00863CCF" w:rsidP="002E4AA1">
    <w:pPr>
      <w:ind w:firstLine="720"/>
      <w:rPr>
        <w:rFonts w:cs="B Nazanin"/>
        <w:b/>
        <w:bCs/>
        <w:color w:val="002060"/>
        <w:sz w:val="28"/>
        <w:szCs w:val="28"/>
      </w:rPr>
    </w:pPr>
    <w:r w:rsidRPr="00863CCF">
      <w:rPr>
        <w:rFonts w:cs="B Nazanin" w:hint="cs"/>
        <w:b/>
        <w:bCs/>
        <w:color w:val="002060"/>
        <w:sz w:val="28"/>
        <w:szCs w:val="28"/>
        <w:rtl/>
      </w:rPr>
      <w:t>معاونت آموزشی دانشکده علوم پزشکی مراغه</w:t>
    </w:r>
  </w:p>
  <w:p w14:paraId="09504E6A" w14:textId="77777777" w:rsidR="00863CCF" w:rsidRPr="00986662" w:rsidRDefault="00863CCF" w:rsidP="002E4AA1">
    <w:pPr>
      <w:ind w:left="2160" w:firstLine="720"/>
      <w:rPr>
        <w:rFonts w:cs="B Nazanin"/>
        <w:b/>
        <w:bCs/>
        <w:color w:val="002060"/>
        <w:rtl/>
      </w:rPr>
    </w:pPr>
    <w:r w:rsidRPr="00986662">
      <w:rPr>
        <w:rFonts w:cs="B Nazanin" w:hint="cs"/>
        <w:b/>
        <w:bCs/>
        <w:color w:val="002060"/>
        <w:rtl/>
      </w:rPr>
      <w:t>مرکز مطالعات و توسعه آموزش پزشکی</w:t>
    </w:r>
  </w:p>
  <w:p w14:paraId="68DCE3E4" w14:textId="77777777" w:rsidR="00863CCF" w:rsidRDefault="00863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0F9"/>
    <w:multiLevelType w:val="hybridMultilevel"/>
    <w:tmpl w:val="7EA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35189"/>
    <w:rsid w:val="00040654"/>
    <w:rsid w:val="00052376"/>
    <w:rsid w:val="00053A1A"/>
    <w:rsid w:val="000A0887"/>
    <w:rsid w:val="000A6637"/>
    <w:rsid w:val="000B477F"/>
    <w:rsid w:val="000E27F4"/>
    <w:rsid w:val="00267B2D"/>
    <w:rsid w:val="002A0820"/>
    <w:rsid w:val="002D2B9D"/>
    <w:rsid w:val="002E4AA1"/>
    <w:rsid w:val="00327610"/>
    <w:rsid w:val="00336878"/>
    <w:rsid w:val="00341878"/>
    <w:rsid w:val="00451AD9"/>
    <w:rsid w:val="0047161D"/>
    <w:rsid w:val="004C0042"/>
    <w:rsid w:val="0055312A"/>
    <w:rsid w:val="005A76A0"/>
    <w:rsid w:val="0069049C"/>
    <w:rsid w:val="007F37FA"/>
    <w:rsid w:val="00863CCF"/>
    <w:rsid w:val="00896E47"/>
    <w:rsid w:val="008B5E06"/>
    <w:rsid w:val="00920D68"/>
    <w:rsid w:val="00936A8A"/>
    <w:rsid w:val="009632C1"/>
    <w:rsid w:val="009653B7"/>
    <w:rsid w:val="009A28AA"/>
    <w:rsid w:val="00A67589"/>
    <w:rsid w:val="00AD1846"/>
    <w:rsid w:val="00C413CE"/>
    <w:rsid w:val="00CB7D3A"/>
    <w:rsid w:val="00CC126F"/>
    <w:rsid w:val="00D2314F"/>
    <w:rsid w:val="00D312F6"/>
    <w:rsid w:val="00D3515B"/>
    <w:rsid w:val="00D87C18"/>
    <w:rsid w:val="00DB1200"/>
    <w:rsid w:val="00DC6873"/>
    <w:rsid w:val="00DE504C"/>
    <w:rsid w:val="00ED2239"/>
    <w:rsid w:val="00F54323"/>
    <w:rsid w:val="00F66792"/>
    <w:rsid w:val="00FB6741"/>
    <w:rsid w:val="00FC5E8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1373"/>
  <w15:docId w15:val="{EFBCB8FC-7FEA-4A5E-878A-27BDD7F8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C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دکتر چیمن قادری</cp:lastModifiedBy>
  <cp:revision>45</cp:revision>
  <dcterms:created xsi:type="dcterms:W3CDTF">2021-09-13T09:33:00Z</dcterms:created>
  <dcterms:modified xsi:type="dcterms:W3CDTF">2023-02-06T08:23:00Z</dcterms:modified>
</cp:coreProperties>
</file>